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99" w:rsidRPr="00721699" w:rsidRDefault="00721699" w:rsidP="00721699">
      <w:pPr>
        <w:autoSpaceDE w:val="0"/>
        <w:autoSpaceDN w:val="0"/>
        <w:adjustRightInd w:val="0"/>
        <w:spacing w:after="0" w:line="240" w:lineRule="auto"/>
        <w:rPr>
          <w:rFonts w:ascii="Arial" w:hAnsi="Arial" w:cs="Arial"/>
          <w:color w:val="000000"/>
          <w:sz w:val="24"/>
          <w:szCs w:val="24"/>
        </w:rPr>
      </w:pPr>
    </w:p>
    <w:p w:rsidR="00721699" w:rsidRPr="00721699" w:rsidRDefault="00721699" w:rsidP="00721699">
      <w:pPr>
        <w:autoSpaceDE w:val="0"/>
        <w:autoSpaceDN w:val="0"/>
        <w:adjustRightInd w:val="0"/>
        <w:spacing w:after="0" w:line="240" w:lineRule="auto"/>
        <w:rPr>
          <w:rFonts w:ascii="Arial" w:hAnsi="Arial" w:cs="Arial"/>
          <w:color w:val="000000"/>
          <w:sz w:val="28"/>
          <w:szCs w:val="28"/>
        </w:rPr>
      </w:pPr>
      <w:r w:rsidRPr="00721699">
        <w:rPr>
          <w:rFonts w:ascii="Arial" w:hAnsi="Arial" w:cs="Arial"/>
          <w:i/>
          <w:iCs/>
          <w:color w:val="000000"/>
          <w:sz w:val="28"/>
          <w:szCs w:val="28"/>
        </w:rPr>
        <w:t xml:space="preserve">Proposed International Standard on Auditing (ISA) 720 (Revised) </w:t>
      </w:r>
    </w:p>
    <w:p w:rsidR="00721699" w:rsidRDefault="00721699" w:rsidP="00721699">
      <w:pPr>
        <w:rPr>
          <w:rFonts w:ascii="Times New Roman" w:hAnsi="Times New Roman" w:cs="Times New Roman"/>
          <w:b/>
          <w:bCs/>
          <w:sz w:val="24"/>
          <w:szCs w:val="24"/>
        </w:rPr>
      </w:pPr>
      <w:r w:rsidRPr="00721699">
        <w:rPr>
          <w:rFonts w:ascii="Arial" w:hAnsi="Arial" w:cs="Arial"/>
          <w:color w:val="000000"/>
          <w:sz w:val="40"/>
          <w:szCs w:val="40"/>
        </w:rPr>
        <w:t>The Auditor's Responsibilities Relating to Other Information</w:t>
      </w:r>
    </w:p>
    <w:p w:rsidR="003B62D6" w:rsidRPr="00721699" w:rsidRDefault="003B62D6">
      <w:pPr>
        <w:rPr>
          <w:rFonts w:ascii="Times New Roman" w:hAnsi="Times New Roman" w:cs="Times New Roman"/>
          <w:b/>
          <w:bCs/>
          <w:sz w:val="24"/>
          <w:szCs w:val="24"/>
        </w:rPr>
      </w:pPr>
      <w:r w:rsidRPr="00721699">
        <w:rPr>
          <w:rFonts w:ascii="Times New Roman" w:hAnsi="Times New Roman" w:cs="Times New Roman"/>
          <w:b/>
          <w:bCs/>
          <w:sz w:val="24"/>
          <w:szCs w:val="24"/>
        </w:rPr>
        <w:t>Question 1</w:t>
      </w:r>
    </w:p>
    <w:p w:rsidR="00BA1E5A" w:rsidRPr="006812E8" w:rsidRDefault="003B62D6">
      <w:pPr>
        <w:rPr>
          <w:rFonts w:ascii="Times New Roman" w:hAnsi="Times New Roman" w:cs="Times New Roman"/>
          <w:b/>
          <w:sz w:val="24"/>
          <w:szCs w:val="24"/>
        </w:rPr>
      </w:pPr>
      <w:r w:rsidRPr="006812E8">
        <w:rPr>
          <w:rFonts w:ascii="Times New Roman" w:hAnsi="Times New Roman" w:cs="Times New Roman"/>
          <w:b/>
          <w:sz w:val="24"/>
          <w:szCs w:val="24"/>
        </w:rPr>
        <w:t>Whether, in your view, the stated objectives, the scope and definitions, and the requirements addressing the auditor’s work effort (together with related introductory, application and other explanatory material) in the proposed ISA adequately describe and set forth appropriate responsibilities for the auditor in relation to other information.</w:t>
      </w:r>
    </w:p>
    <w:p w:rsidR="002F5538" w:rsidRPr="006812E8" w:rsidRDefault="00EF2866" w:rsidP="00271C06">
      <w:pPr>
        <w:spacing w:after="0" w:line="240" w:lineRule="auto"/>
        <w:jc w:val="both"/>
        <w:rPr>
          <w:rFonts w:ascii="Times New Roman" w:eastAsia="Times New Roman" w:hAnsi="Times New Roman" w:cs="Times New Roman"/>
          <w:sz w:val="24"/>
          <w:szCs w:val="24"/>
        </w:rPr>
      </w:pPr>
      <w:r w:rsidRPr="006812E8">
        <w:rPr>
          <w:rFonts w:ascii="Times New Roman" w:eastAsia="Times New Roman" w:hAnsi="Times New Roman" w:cs="Times New Roman"/>
          <w:sz w:val="24"/>
          <w:szCs w:val="24"/>
        </w:rPr>
        <w:t>FRC</w:t>
      </w:r>
      <w:r w:rsidR="00A15F1F" w:rsidRPr="006812E8">
        <w:rPr>
          <w:rFonts w:ascii="Times New Roman" w:eastAsia="Times New Roman" w:hAnsi="Times New Roman" w:cs="Times New Roman"/>
          <w:sz w:val="24"/>
          <w:szCs w:val="24"/>
        </w:rPr>
        <w:t xml:space="preserve"> welcomed the proposals made by IAASB on</w:t>
      </w:r>
      <w:r w:rsidR="00E83FFB" w:rsidRPr="006812E8">
        <w:rPr>
          <w:rFonts w:ascii="Times New Roman" w:eastAsia="Times New Roman" w:hAnsi="Times New Roman" w:cs="Times New Roman"/>
          <w:sz w:val="24"/>
          <w:szCs w:val="24"/>
        </w:rPr>
        <w:t xml:space="preserve"> the responsibilities for the auditor in relation to other information. </w:t>
      </w:r>
      <w:r w:rsidR="00A15F1F" w:rsidRPr="006812E8">
        <w:rPr>
          <w:rFonts w:ascii="Times New Roman" w:eastAsia="Times New Roman" w:hAnsi="Times New Roman" w:cs="Times New Roman"/>
          <w:sz w:val="24"/>
          <w:szCs w:val="24"/>
        </w:rPr>
        <w:t>FRC is of the view that</w:t>
      </w:r>
      <w:r w:rsidR="002F5538" w:rsidRPr="006812E8">
        <w:rPr>
          <w:rFonts w:ascii="Times New Roman" w:eastAsia="Times New Roman" w:hAnsi="Times New Roman" w:cs="Times New Roman"/>
          <w:sz w:val="24"/>
          <w:szCs w:val="24"/>
        </w:rPr>
        <w:t xml:space="preserve"> ‘illustrative statements’ in the application and other explanatory material </w:t>
      </w:r>
      <w:r w:rsidR="00E83FFB" w:rsidRPr="006812E8">
        <w:rPr>
          <w:rFonts w:ascii="Times New Roman" w:eastAsia="Times New Roman" w:hAnsi="Times New Roman" w:cs="Times New Roman"/>
          <w:sz w:val="24"/>
          <w:szCs w:val="24"/>
        </w:rPr>
        <w:t>give appropriate guidance to auditors</w:t>
      </w:r>
      <w:r w:rsidR="002F5538" w:rsidRPr="006812E8">
        <w:rPr>
          <w:rFonts w:ascii="Times New Roman" w:eastAsia="Times New Roman" w:hAnsi="Times New Roman" w:cs="Times New Roman"/>
          <w:sz w:val="24"/>
          <w:szCs w:val="24"/>
        </w:rPr>
        <w:t xml:space="preserve">. </w:t>
      </w:r>
    </w:p>
    <w:p w:rsidR="002F5538" w:rsidRPr="00721699" w:rsidRDefault="002F5538" w:rsidP="002F5538">
      <w:pPr>
        <w:autoSpaceDE w:val="0"/>
        <w:autoSpaceDN w:val="0"/>
        <w:adjustRightInd w:val="0"/>
        <w:spacing w:after="0" w:line="240" w:lineRule="auto"/>
        <w:rPr>
          <w:rFonts w:ascii="Times New Roman" w:eastAsia="Times New Roman" w:hAnsi="Times New Roman" w:cs="Times New Roman"/>
          <w:b/>
          <w:sz w:val="24"/>
          <w:szCs w:val="24"/>
        </w:rPr>
      </w:pPr>
    </w:p>
    <w:p w:rsidR="003B62D6" w:rsidRPr="00721699" w:rsidRDefault="003B62D6" w:rsidP="003B62D6">
      <w:pPr>
        <w:pStyle w:val="Default"/>
        <w:ind w:left="72"/>
        <w:jc w:val="both"/>
        <w:rPr>
          <w:rFonts w:ascii="Times New Roman" w:hAnsi="Times New Roman" w:cs="Times New Roman"/>
        </w:rPr>
      </w:pPr>
    </w:p>
    <w:p w:rsidR="003B62D6" w:rsidRPr="00721699" w:rsidRDefault="003B62D6" w:rsidP="003B62D6">
      <w:pPr>
        <w:pStyle w:val="Default"/>
        <w:ind w:left="72"/>
        <w:jc w:val="both"/>
        <w:rPr>
          <w:rFonts w:ascii="Times New Roman" w:hAnsi="Times New Roman" w:cs="Times New Roman"/>
          <w:b/>
          <w:bCs/>
        </w:rPr>
      </w:pPr>
      <w:r w:rsidRPr="00721699">
        <w:rPr>
          <w:rFonts w:ascii="Times New Roman" w:hAnsi="Times New Roman" w:cs="Times New Roman"/>
          <w:b/>
          <w:bCs/>
        </w:rPr>
        <w:t>Question 2</w:t>
      </w:r>
    </w:p>
    <w:p w:rsidR="00A928CC" w:rsidRPr="00721699" w:rsidRDefault="00A928CC" w:rsidP="003B62D6">
      <w:pPr>
        <w:pStyle w:val="Default"/>
        <w:ind w:left="72"/>
        <w:jc w:val="both"/>
        <w:rPr>
          <w:rFonts w:ascii="Times New Roman" w:hAnsi="Times New Roman" w:cs="Times New Roman"/>
        </w:rPr>
      </w:pPr>
    </w:p>
    <w:p w:rsidR="003B62D6" w:rsidRPr="006812E8" w:rsidRDefault="003B62D6" w:rsidP="003B62D6">
      <w:pPr>
        <w:pStyle w:val="Default"/>
        <w:ind w:left="72"/>
        <w:jc w:val="both"/>
        <w:rPr>
          <w:rFonts w:ascii="Times New Roman" w:hAnsi="Times New Roman" w:cs="Times New Roman"/>
          <w:b/>
        </w:rPr>
      </w:pPr>
      <w:r w:rsidRPr="006812E8">
        <w:rPr>
          <w:rFonts w:ascii="Times New Roman" w:hAnsi="Times New Roman" w:cs="Times New Roman"/>
          <w:b/>
        </w:rPr>
        <w:t xml:space="preserve">Whether, in your view, the proposals in the ISA are capable of being consistently interpreted and applied. </w:t>
      </w:r>
    </w:p>
    <w:p w:rsidR="003B62D6" w:rsidRPr="00721699" w:rsidRDefault="003B62D6">
      <w:pPr>
        <w:rPr>
          <w:rFonts w:ascii="Times New Roman" w:hAnsi="Times New Roman" w:cs="Times New Roman"/>
          <w:sz w:val="24"/>
          <w:szCs w:val="24"/>
        </w:rPr>
      </w:pPr>
    </w:p>
    <w:p w:rsidR="00EF2866" w:rsidRPr="006812E8" w:rsidRDefault="00EF2866" w:rsidP="00EF2866">
      <w:pPr>
        <w:spacing w:after="0" w:line="240" w:lineRule="auto"/>
        <w:rPr>
          <w:rFonts w:ascii="Times New Roman" w:eastAsia="Times New Roman" w:hAnsi="Times New Roman" w:cs="Times New Roman"/>
          <w:sz w:val="24"/>
          <w:szCs w:val="24"/>
        </w:rPr>
      </w:pPr>
      <w:r w:rsidRPr="006812E8">
        <w:rPr>
          <w:rFonts w:ascii="Times New Roman" w:eastAsia="Times New Roman" w:hAnsi="Times New Roman" w:cs="Times New Roman"/>
          <w:sz w:val="24"/>
          <w:szCs w:val="24"/>
        </w:rPr>
        <w:t>Yes</w:t>
      </w:r>
    </w:p>
    <w:p w:rsidR="00A15F1F" w:rsidRPr="006812E8" w:rsidRDefault="00A15F1F" w:rsidP="00A15F1F">
      <w:pPr>
        <w:autoSpaceDE w:val="0"/>
        <w:autoSpaceDN w:val="0"/>
        <w:adjustRightInd w:val="0"/>
        <w:spacing w:after="0" w:line="240" w:lineRule="auto"/>
        <w:jc w:val="both"/>
        <w:rPr>
          <w:rFonts w:ascii="Times New Roman" w:eastAsia="Times New Roman" w:hAnsi="Times New Roman" w:cs="Times New Roman"/>
          <w:sz w:val="24"/>
          <w:szCs w:val="24"/>
        </w:rPr>
      </w:pPr>
      <w:r w:rsidRPr="006812E8">
        <w:rPr>
          <w:rFonts w:ascii="Times New Roman" w:eastAsia="Times New Roman" w:hAnsi="Times New Roman" w:cs="Times New Roman"/>
          <w:sz w:val="24"/>
          <w:szCs w:val="24"/>
        </w:rPr>
        <w:t>The Standards Review Panel acknowledged that a</w:t>
      </w:r>
      <w:r w:rsidR="00EF2866" w:rsidRPr="006812E8">
        <w:rPr>
          <w:rFonts w:ascii="Times New Roman" w:eastAsia="Times New Roman" w:hAnsi="Times New Roman" w:cs="Times New Roman"/>
          <w:sz w:val="24"/>
          <w:szCs w:val="24"/>
        </w:rPr>
        <w:t>ll the possible scenarios have been addressed in the proposed ISA in order to avoid discrepancies in practices.</w:t>
      </w:r>
      <w:r w:rsidRPr="006812E8">
        <w:rPr>
          <w:rFonts w:ascii="Times New Roman" w:eastAsia="Times New Roman" w:hAnsi="Times New Roman" w:cs="Times New Roman"/>
          <w:sz w:val="24"/>
          <w:szCs w:val="24"/>
        </w:rPr>
        <w:t xml:space="preserve"> </w:t>
      </w:r>
    </w:p>
    <w:p w:rsidR="00B45E4C" w:rsidRPr="006812E8" w:rsidRDefault="00B45E4C" w:rsidP="00A15F1F">
      <w:pPr>
        <w:autoSpaceDE w:val="0"/>
        <w:autoSpaceDN w:val="0"/>
        <w:adjustRightInd w:val="0"/>
        <w:spacing w:after="0" w:line="240" w:lineRule="auto"/>
        <w:jc w:val="both"/>
        <w:rPr>
          <w:rFonts w:ascii="Times New Roman" w:eastAsia="Times New Roman" w:hAnsi="Times New Roman" w:cs="Times New Roman"/>
          <w:sz w:val="24"/>
          <w:szCs w:val="24"/>
        </w:rPr>
      </w:pPr>
    </w:p>
    <w:p w:rsidR="00F25BA1" w:rsidRPr="006812E8" w:rsidRDefault="00A15F1F" w:rsidP="00B45E4C">
      <w:pPr>
        <w:autoSpaceDE w:val="0"/>
        <w:autoSpaceDN w:val="0"/>
        <w:adjustRightInd w:val="0"/>
        <w:spacing w:after="0" w:line="240" w:lineRule="auto"/>
        <w:jc w:val="both"/>
        <w:rPr>
          <w:rFonts w:ascii="Times New Roman" w:hAnsi="Times New Roman" w:cs="Times New Roman"/>
          <w:color w:val="000000"/>
          <w:sz w:val="24"/>
          <w:szCs w:val="24"/>
        </w:rPr>
      </w:pPr>
      <w:r w:rsidRPr="006812E8">
        <w:rPr>
          <w:rFonts w:ascii="Times New Roman" w:eastAsia="Times New Roman" w:hAnsi="Times New Roman" w:cs="Times New Roman"/>
          <w:sz w:val="24"/>
          <w:szCs w:val="24"/>
        </w:rPr>
        <w:t xml:space="preserve">However, </w:t>
      </w:r>
      <w:r w:rsidR="00B45E4C" w:rsidRPr="006812E8">
        <w:rPr>
          <w:rFonts w:ascii="Times New Roman" w:eastAsia="Times New Roman" w:hAnsi="Times New Roman" w:cs="Times New Roman"/>
          <w:sz w:val="24"/>
          <w:szCs w:val="24"/>
        </w:rPr>
        <w:t>paragraph A 47 of the illustrative statements on Reporting states that ‘</w:t>
      </w:r>
      <w:r w:rsidR="00B45E4C" w:rsidRPr="006812E8">
        <w:rPr>
          <w:rFonts w:ascii="Times New Roman" w:hAnsi="Times New Roman" w:cs="Times New Roman"/>
          <w:color w:val="000000"/>
          <w:sz w:val="24"/>
          <w:szCs w:val="24"/>
        </w:rPr>
        <w:t>When the auditor has not obtained the final version of the other information prior to t</w:t>
      </w:r>
      <w:r w:rsidR="00F25BA1" w:rsidRPr="006812E8">
        <w:rPr>
          <w:rFonts w:ascii="Times New Roman" w:hAnsi="Times New Roman" w:cs="Times New Roman"/>
          <w:color w:val="000000"/>
          <w:sz w:val="24"/>
          <w:szCs w:val="24"/>
        </w:rPr>
        <w:t xml:space="preserve">he date of the auditor’s report, </w:t>
      </w:r>
      <w:proofErr w:type="gramStart"/>
      <w:r w:rsidR="00F25BA1" w:rsidRPr="006812E8">
        <w:rPr>
          <w:rFonts w:ascii="Times New Roman" w:hAnsi="Times New Roman" w:cs="Times New Roman"/>
          <w:color w:val="000000"/>
          <w:sz w:val="24"/>
          <w:szCs w:val="24"/>
        </w:rPr>
        <w:t>the  proposed</w:t>
      </w:r>
      <w:proofErr w:type="gramEnd"/>
      <w:r w:rsidR="00F25BA1" w:rsidRPr="006812E8">
        <w:rPr>
          <w:rFonts w:ascii="Times New Roman" w:hAnsi="Times New Roman" w:cs="Times New Roman"/>
          <w:color w:val="000000"/>
          <w:sz w:val="24"/>
          <w:szCs w:val="24"/>
        </w:rPr>
        <w:t xml:space="preserve"> ISA 720 does not require the auditor to include a section in the auditor’s report addressing other information.</w:t>
      </w:r>
      <w:r w:rsidR="00B45E4C" w:rsidRPr="006812E8">
        <w:rPr>
          <w:rFonts w:ascii="Times New Roman" w:hAnsi="Times New Roman" w:cs="Times New Roman"/>
          <w:color w:val="000000"/>
          <w:sz w:val="24"/>
          <w:szCs w:val="24"/>
        </w:rPr>
        <w:t xml:space="preserve"> </w:t>
      </w:r>
    </w:p>
    <w:p w:rsidR="00F25BA1" w:rsidRPr="006812E8" w:rsidRDefault="00F25BA1" w:rsidP="00B45E4C">
      <w:pPr>
        <w:autoSpaceDE w:val="0"/>
        <w:autoSpaceDN w:val="0"/>
        <w:adjustRightInd w:val="0"/>
        <w:spacing w:after="0" w:line="240" w:lineRule="auto"/>
        <w:jc w:val="both"/>
        <w:rPr>
          <w:rFonts w:ascii="Times New Roman" w:hAnsi="Times New Roman" w:cs="Times New Roman"/>
          <w:color w:val="000000"/>
          <w:sz w:val="24"/>
          <w:szCs w:val="24"/>
        </w:rPr>
      </w:pPr>
    </w:p>
    <w:p w:rsidR="00F25BA1" w:rsidRPr="006812E8" w:rsidRDefault="00F25BA1" w:rsidP="00B45E4C">
      <w:pPr>
        <w:autoSpaceDE w:val="0"/>
        <w:autoSpaceDN w:val="0"/>
        <w:adjustRightInd w:val="0"/>
        <w:spacing w:after="0" w:line="240" w:lineRule="auto"/>
        <w:jc w:val="both"/>
        <w:rPr>
          <w:rFonts w:ascii="Times New Roman" w:hAnsi="Times New Roman" w:cs="Times New Roman"/>
          <w:color w:val="000000"/>
          <w:sz w:val="24"/>
          <w:szCs w:val="24"/>
        </w:rPr>
      </w:pPr>
      <w:r w:rsidRPr="006812E8">
        <w:rPr>
          <w:rFonts w:ascii="Times New Roman" w:hAnsi="Times New Roman" w:cs="Times New Roman"/>
          <w:color w:val="000000"/>
          <w:sz w:val="24"/>
          <w:szCs w:val="24"/>
        </w:rPr>
        <w:t>Provision has to be made of how the auditor should report when the audit client does not provide final version of the other information before the audit report is issued.</w:t>
      </w:r>
    </w:p>
    <w:p w:rsidR="00F25BA1" w:rsidRDefault="00F25BA1" w:rsidP="00B45E4C">
      <w:pPr>
        <w:autoSpaceDE w:val="0"/>
        <w:autoSpaceDN w:val="0"/>
        <w:adjustRightInd w:val="0"/>
        <w:spacing w:after="0" w:line="240" w:lineRule="auto"/>
        <w:jc w:val="both"/>
        <w:rPr>
          <w:rFonts w:ascii="Times New Roman" w:hAnsi="Times New Roman" w:cs="Times New Roman"/>
          <w:b/>
          <w:color w:val="000000"/>
          <w:sz w:val="24"/>
          <w:szCs w:val="24"/>
        </w:rPr>
      </w:pPr>
    </w:p>
    <w:p w:rsidR="00F25BA1" w:rsidRDefault="00F25BA1">
      <w:pPr>
        <w:rPr>
          <w:rFonts w:ascii="Times New Roman" w:hAnsi="Times New Roman" w:cs="Times New Roman"/>
          <w:b/>
          <w:bCs/>
          <w:sz w:val="24"/>
          <w:szCs w:val="24"/>
        </w:rPr>
      </w:pPr>
    </w:p>
    <w:p w:rsidR="003B62D6" w:rsidRPr="00721699" w:rsidRDefault="003B62D6">
      <w:pPr>
        <w:rPr>
          <w:rFonts w:ascii="Times New Roman" w:hAnsi="Times New Roman" w:cs="Times New Roman"/>
          <w:b/>
          <w:bCs/>
          <w:sz w:val="24"/>
          <w:szCs w:val="24"/>
        </w:rPr>
      </w:pPr>
      <w:r w:rsidRPr="00721699">
        <w:rPr>
          <w:rFonts w:ascii="Times New Roman" w:hAnsi="Times New Roman" w:cs="Times New Roman"/>
          <w:b/>
          <w:bCs/>
          <w:sz w:val="24"/>
          <w:szCs w:val="24"/>
        </w:rPr>
        <w:t>Question 3</w:t>
      </w:r>
    </w:p>
    <w:p w:rsidR="002F5538" w:rsidRPr="006812E8" w:rsidRDefault="002F5538" w:rsidP="002F5538">
      <w:pPr>
        <w:pStyle w:val="Default"/>
        <w:ind w:left="72"/>
        <w:jc w:val="both"/>
        <w:rPr>
          <w:rFonts w:ascii="Times New Roman" w:hAnsi="Times New Roman" w:cs="Times New Roman"/>
          <w:b/>
        </w:rPr>
      </w:pPr>
      <w:r w:rsidRPr="006812E8">
        <w:rPr>
          <w:rFonts w:ascii="Times New Roman" w:hAnsi="Times New Roman" w:cs="Times New Roman"/>
          <w:b/>
        </w:rPr>
        <w:t xml:space="preserve">Whether, in your view, the proposed auditor reporting requirements result in effective communication to users about the auditor’s work relating to other information. </w:t>
      </w:r>
    </w:p>
    <w:p w:rsidR="002F5538" w:rsidRPr="00721699" w:rsidRDefault="002F5538" w:rsidP="002F5538">
      <w:pPr>
        <w:spacing w:after="0" w:line="240" w:lineRule="auto"/>
        <w:rPr>
          <w:rFonts w:ascii="Times New Roman" w:eastAsia="Times New Roman" w:hAnsi="Times New Roman" w:cs="Times New Roman"/>
          <w:b/>
          <w:bCs/>
          <w:sz w:val="24"/>
          <w:szCs w:val="24"/>
        </w:rPr>
      </w:pPr>
    </w:p>
    <w:p w:rsidR="00EF2866" w:rsidRPr="006812E8" w:rsidRDefault="00A928CC" w:rsidP="00A928CC">
      <w:pPr>
        <w:spacing w:after="0" w:line="240" w:lineRule="auto"/>
        <w:jc w:val="both"/>
        <w:rPr>
          <w:rFonts w:ascii="Times New Roman" w:eastAsia="Times New Roman" w:hAnsi="Times New Roman" w:cs="Times New Roman"/>
          <w:sz w:val="24"/>
          <w:szCs w:val="24"/>
        </w:rPr>
      </w:pPr>
      <w:r w:rsidRPr="006812E8">
        <w:rPr>
          <w:rFonts w:ascii="Times New Roman" w:eastAsia="Times New Roman" w:hAnsi="Times New Roman" w:cs="Times New Roman"/>
          <w:sz w:val="24"/>
          <w:szCs w:val="24"/>
        </w:rPr>
        <w:t>The</w:t>
      </w:r>
      <w:r w:rsidR="00EF2866" w:rsidRPr="006812E8">
        <w:rPr>
          <w:rFonts w:ascii="Times New Roman" w:eastAsia="Times New Roman" w:hAnsi="Times New Roman" w:cs="Times New Roman"/>
          <w:sz w:val="24"/>
          <w:szCs w:val="24"/>
        </w:rPr>
        <w:t xml:space="preserve"> </w:t>
      </w:r>
      <w:r w:rsidR="00196906" w:rsidRPr="006812E8">
        <w:rPr>
          <w:rFonts w:ascii="Times New Roman" w:eastAsia="Times New Roman" w:hAnsi="Times New Roman" w:cs="Times New Roman"/>
          <w:sz w:val="24"/>
          <w:szCs w:val="24"/>
        </w:rPr>
        <w:t>Standards Review Panel opined that a statement of the</w:t>
      </w:r>
      <w:r w:rsidR="00EF2866" w:rsidRPr="006812E8">
        <w:rPr>
          <w:rFonts w:ascii="Times New Roman" w:eastAsia="Times New Roman" w:hAnsi="Times New Roman" w:cs="Times New Roman"/>
          <w:sz w:val="24"/>
          <w:szCs w:val="24"/>
        </w:rPr>
        <w:t xml:space="preserve"> auditors’ responsibility towards the ‘other information’ in the audit report bridges the expectation gap between the users of </w:t>
      </w:r>
      <w:proofErr w:type="gramStart"/>
      <w:r w:rsidR="00EF2866" w:rsidRPr="006812E8">
        <w:rPr>
          <w:rFonts w:ascii="Times New Roman" w:eastAsia="Times New Roman" w:hAnsi="Times New Roman" w:cs="Times New Roman"/>
          <w:sz w:val="24"/>
          <w:szCs w:val="24"/>
        </w:rPr>
        <w:t>F</w:t>
      </w:r>
      <w:r w:rsidR="00196906" w:rsidRPr="006812E8">
        <w:rPr>
          <w:rFonts w:ascii="Times New Roman" w:eastAsia="Times New Roman" w:hAnsi="Times New Roman" w:cs="Times New Roman"/>
          <w:sz w:val="24"/>
          <w:szCs w:val="24"/>
        </w:rPr>
        <w:t>inancial</w:t>
      </w:r>
      <w:proofErr w:type="gramEnd"/>
      <w:r w:rsidR="00196906" w:rsidRPr="006812E8">
        <w:rPr>
          <w:rFonts w:ascii="Times New Roman" w:eastAsia="Times New Roman" w:hAnsi="Times New Roman" w:cs="Times New Roman"/>
          <w:sz w:val="24"/>
          <w:szCs w:val="24"/>
        </w:rPr>
        <w:t xml:space="preserve"> statements </w:t>
      </w:r>
      <w:r w:rsidR="00EF2866" w:rsidRPr="006812E8">
        <w:rPr>
          <w:rFonts w:ascii="Times New Roman" w:eastAsia="Times New Roman" w:hAnsi="Times New Roman" w:cs="Times New Roman"/>
          <w:sz w:val="24"/>
          <w:szCs w:val="24"/>
        </w:rPr>
        <w:t xml:space="preserve">and the auditor. </w:t>
      </w:r>
    </w:p>
    <w:p w:rsidR="00EF2866" w:rsidRPr="00721699" w:rsidRDefault="00EF2866" w:rsidP="002F5538">
      <w:pPr>
        <w:spacing w:after="0" w:line="240" w:lineRule="auto"/>
        <w:rPr>
          <w:rFonts w:ascii="Times New Roman" w:eastAsia="Times New Roman" w:hAnsi="Times New Roman" w:cs="Times New Roman"/>
          <w:b/>
          <w:bCs/>
          <w:sz w:val="24"/>
          <w:szCs w:val="24"/>
        </w:rPr>
      </w:pPr>
    </w:p>
    <w:p w:rsidR="00EF2866" w:rsidRPr="00721699" w:rsidRDefault="00EF2866" w:rsidP="002F5538">
      <w:pPr>
        <w:spacing w:after="0" w:line="240" w:lineRule="auto"/>
        <w:rPr>
          <w:rFonts w:ascii="Times New Roman" w:eastAsia="Times New Roman" w:hAnsi="Times New Roman" w:cs="Times New Roman"/>
          <w:b/>
          <w:bCs/>
          <w:sz w:val="24"/>
          <w:szCs w:val="24"/>
        </w:rPr>
      </w:pPr>
    </w:p>
    <w:p w:rsidR="002F5538" w:rsidRPr="00721699" w:rsidRDefault="002F5538" w:rsidP="002F5538">
      <w:pPr>
        <w:spacing w:after="0" w:line="240" w:lineRule="auto"/>
        <w:rPr>
          <w:rFonts w:ascii="Times New Roman" w:eastAsia="Times New Roman" w:hAnsi="Times New Roman" w:cs="Times New Roman"/>
          <w:sz w:val="24"/>
          <w:szCs w:val="24"/>
        </w:rPr>
      </w:pPr>
      <w:r w:rsidRPr="00721699">
        <w:rPr>
          <w:rFonts w:ascii="Times New Roman" w:eastAsia="Times New Roman" w:hAnsi="Times New Roman" w:cs="Times New Roman"/>
          <w:b/>
          <w:bCs/>
          <w:sz w:val="24"/>
          <w:szCs w:val="24"/>
        </w:rPr>
        <w:t>Question 4</w:t>
      </w:r>
    </w:p>
    <w:p w:rsidR="002F5538" w:rsidRPr="00721699" w:rsidRDefault="002F5538">
      <w:pPr>
        <w:rPr>
          <w:rFonts w:ascii="Times New Roman" w:hAnsi="Times New Roman" w:cs="Times New Roman"/>
          <w:b/>
          <w:bCs/>
          <w:sz w:val="24"/>
          <w:szCs w:val="24"/>
        </w:rPr>
      </w:pPr>
    </w:p>
    <w:p w:rsidR="002F5538" w:rsidRPr="00A90105" w:rsidRDefault="002F5538" w:rsidP="002F5538">
      <w:pPr>
        <w:pStyle w:val="Default"/>
        <w:ind w:left="72"/>
        <w:jc w:val="both"/>
        <w:rPr>
          <w:rFonts w:ascii="Times New Roman" w:hAnsi="Times New Roman" w:cs="Times New Roman"/>
          <w:b/>
        </w:rPr>
      </w:pPr>
      <w:r w:rsidRPr="00A90105">
        <w:rPr>
          <w:rFonts w:ascii="Times New Roman" w:hAnsi="Times New Roman" w:cs="Times New Roman"/>
          <w:b/>
        </w:rPr>
        <w:t xml:space="preserve">Whether you agree with the IAASB’s conclusion to require the auditor to read and consider other information only obtained after the date of the auditor’s report, but not to require identification of such other information in the auditor’s report or subsequent reporting on such other information. </w:t>
      </w:r>
    </w:p>
    <w:p w:rsidR="00444C4D" w:rsidRPr="00721699" w:rsidRDefault="00444C4D" w:rsidP="002F5538">
      <w:pPr>
        <w:pStyle w:val="Default"/>
        <w:ind w:left="72"/>
        <w:jc w:val="both"/>
        <w:rPr>
          <w:rFonts w:ascii="Times New Roman" w:hAnsi="Times New Roman" w:cs="Times New Roman"/>
        </w:rPr>
      </w:pPr>
    </w:p>
    <w:p w:rsidR="00EF2866" w:rsidRPr="00A90105" w:rsidRDefault="00BE7778" w:rsidP="00EF2866">
      <w:pPr>
        <w:spacing w:after="0" w:line="240" w:lineRule="auto"/>
        <w:rPr>
          <w:rFonts w:ascii="Times New Roman" w:eastAsia="Times New Roman" w:hAnsi="Times New Roman" w:cs="Times New Roman"/>
          <w:sz w:val="24"/>
          <w:szCs w:val="24"/>
        </w:rPr>
      </w:pPr>
      <w:bookmarkStart w:id="0" w:name="_GoBack"/>
      <w:r w:rsidRPr="00A90105">
        <w:rPr>
          <w:rFonts w:ascii="Times New Roman" w:eastAsia="Times New Roman" w:hAnsi="Times New Roman" w:cs="Times New Roman"/>
          <w:sz w:val="24"/>
          <w:szCs w:val="24"/>
        </w:rPr>
        <w:t xml:space="preserve">The FRC is of the view that </w:t>
      </w:r>
      <w:r w:rsidR="00EF2866" w:rsidRPr="00A90105">
        <w:rPr>
          <w:rFonts w:ascii="Times New Roman" w:eastAsia="Times New Roman" w:hAnsi="Times New Roman" w:cs="Times New Roman"/>
          <w:sz w:val="24"/>
          <w:szCs w:val="24"/>
        </w:rPr>
        <w:t xml:space="preserve">other information should be </w:t>
      </w:r>
      <w:r w:rsidRPr="00A90105">
        <w:rPr>
          <w:rFonts w:ascii="Times New Roman" w:eastAsia="Times New Roman" w:hAnsi="Times New Roman" w:cs="Times New Roman"/>
          <w:sz w:val="24"/>
          <w:szCs w:val="24"/>
        </w:rPr>
        <w:t>addressed</w:t>
      </w:r>
      <w:r w:rsidR="00EF2866" w:rsidRPr="00A90105">
        <w:rPr>
          <w:rFonts w:ascii="Times New Roman" w:eastAsia="Times New Roman" w:hAnsi="Times New Roman" w:cs="Times New Roman"/>
          <w:sz w:val="24"/>
          <w:szCs w:val="24"/>
        </w:rPr>
        <w:t xml:space="preserve"> </w:t>
      </w:r>
      <w:r w:rsidRPr="00A90105">
        <w:rPr>
          <w:rFonts w:ascii="Times New Roman" w:eastAsia="Times New Roman" w:hAnsi="Times New Roman" w:cs="Times New Roman"/>
          <w:sz w:val="24"/>
          <w:szCs w:val="24"/>
        </w:rPr>
        <w:t xml:space="preserve">only </w:t>
      </w:r>
      <w:r w:rsidR="00EF2866" w:rsidRPr="00A90105">
        <w:rPr>
          <w:rFonts w:ascii="Times New Roman" w:eastAsia="Times New Roman" w:hAnsi="Times New Roman" w:cs="Times New Roman"/>
          <w:sz w:val="24"/>
          <w:szCs w:val="24"/>
        </w:rPr>
        <w:t>in case</w:t>
      </w:r>
      <w:r w:rsidRPr="00A90105">
        <w:rPr>
          <w:rFonts w:ascii="Times New Roman" w:eastAsia="Times New Roman" w:hAnsi="Times New Roman" w:cs="Times New Roman"/>
          <w:sz w:val="24"/>
          <w:szCs w:val="24"/>
        </w:rPr>
        <w:t>s where</w:t>
      </w:r>
      <w:r w:rsidR="00EF2866" w:rsidRPr="00A90105">
        <w:rPr>
          <w:rFonts w:ascii="Times New Roman" w:eastAsia="Times New Roman" w:hAnsi="Times New Roman" w:cs="Times New Roman"/>
          <w:sz w:val="24"/>
          <w:szCs w:val="24"/>
        </w:rPr>
        <w:t xml:space="preserve"> the ‘other information’ could have a significant impact on the </w:t>
      </w:r>
      <w:r w:rsidR="00F25BA1" w:rsidRPr="00A90105">
        <w:rPr>
          <w:rFonts w:ascii="Times New Roman" w:eastAsia="Times New Roman" w:hAnsi="Times New Roman" w:cs="Times New Roman"/>
          <w:sz w:val="24"/>
          <w:szCs w:val="24"/>
        </w:rPr>
        <w:t>financial</w:t>
      </w:r>
      <w:r w:rsidRPr="00A90105">
        <w:rPr>
          <w:rFonts w:ascii="Times New Roman" w:eastAsia="Times New Roman" w:hAnsi="Times New Roman" w:cs="Times New Roman"/>
          <w:sz w:val="24"/>
          <w:szCs w:val="24"/>
        </w:rPr>
        <w:t xml:space="preserve"> statements</w:t>
      </w:r>
      <w:r w:rsidR="00EF2866" w:rsidRPr="00A90105">
        <w:rPr>
          <w:rFonts w:ascii="Times New Roman" w:eastAsia="Times New Roman" w:hAnsi="Times New Roman" w:cs="Times New Roman"/>
          <w:sz w:val="24"/>
          <w:szCs w:val="24"/>
        </w:rPr>
        <w:t xml:space="preserve">. </w:t>
      </w:r>
    </w:p>
    <w:bookmarkEnd w:id="0"/>
    <w:p w:rsidR="002F5538" w:rsidRDefault="002F5538"/>
    <w:p w:rsidR="003B62D6" w:rsidRDefault="003B62D6"/>
    <w:sectPr w:rsidR="003B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D6"/>
    <w:rsid w:val="00196906"/>
    <w:rsid w:val="00271C06"/>
    <w:rsid w:val="002F5538"/>
    <w:rsid w:val="003B62D6"/>
    <w:rsid w:val="00444C4D"/>
    <w:rsid w:val="00522E18"/>
    <w:rsid w:val="006812E8"/>
    <w:rsid w:val="00721699"/>
    <w:rsid w:val="00A15F1F"/>
    <w:rsid w:val="00A90105"/>
    <w:rsid w:val="00A928CC"/>
    <w:rsid w:val="00B45E4C"/>
    <w:rsid w:val="00B946EF"/>
    <w:rsid w:val="00BA1E5A"/>
    <w:rsid w:val="00BE7778"/>
    <w:rsid w:val="00C1293E"/>
    <w:rsid w:val="00C33266"/>
    <w:rsid w:val="00C75A47"/>
    <w:rsid w:val="00E83FFB"/>
    <w:rsid w:val="00EF2866"/>
    <w:rsid w:val="00F2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2D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2D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4D2055-3AE2-4ED5-ACB8-71DEECAA9B7E}"/>
</file>

<file path=customXml/itemProps2.xml><?xml version="1.0" encoding="utf-8"?>
<ds:datastoreItem xmlns:ds="http://schemas.openxmlformats.org/officeDocument/2006/customXml" ds:itemID="{8D302F5E-7BB7-4B34-942F-F9C2FF3B042E}"/>
</file>

<file path=customXml/itemProps3.xml><?xml version="1.0" encoding="utf-8"?>
<ds:datastoreItem xmlns:ds="http://schemas.openxmlformats.org/officeDocument/2006/customXml" ds:itemID="{FD83559E-2C66-4E4F-BF30-C7D0779B8B4F}"/>
</file>

<file path=docProps/app.xml><?xml version="1.0" encoding="utf-8"?>
<Properties xmlns="http://schemas.openxmlformats.org/officeDocument/2006/extended-properties" xmlns:vt="http://schemas.openxmlformats.org/officeDocument/2006/docPropsVTypes">
  <Template>Normal</Template>
  <TotalTime>159</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Baratee GOOROOCHURN</dc:creator>
  <cp:lastModifiedBy>Baratee GOOROOCHURN</cp:lastModifiedBy>
  <cp:revision>13</cp:revision>
  <dcterms:created xsi:type="dcterms:W3CDTF">2014-07-14T08:49:00Z</dcterms:created>
  <dcterms:modified xsi:type="dcterms:W3CDTF">2014-08-25T11:52:00Z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